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Załącznik nr …. do Regulaminu Świetlicy 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4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Zasady korzystania ze Świetlicy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44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Świetlica szkolna jest przestrzenią, w której uczniowie zbierają się przed lekcjami i po zakończonych zajęciach.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44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Jest to stałe, wyznaczone w szkole pomieszczenie, które w godzinach popołudniowych dedykowane w szczególności klasom 0 – 3.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44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Dzieci i uczniowie po przyjściu do świetlicy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zgłaszają się do nauczyciela świetlicy, który zaznacza ich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obecność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 systemie Neonki.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44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wolnym czasie dzieci i uczniowie korzystają z kącików zainteresowań, zgodnie z ich przeznaczeniem.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44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Dzieci i uczniowie są współodpowiedzialni za prowadzenie zajęć i mają możliwość aktywnego w nich uczestnictwa.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44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Dzieci i uczniowie spożywają posiłki w wyznaczonym do tego miejscu.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44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Gry, puzzle, zabawki, klocki oraz materiały plastyczne znajdujące się </w:t>
        <w:br w:type="textWrapping"/>
        <w:t xml:space="preserve">w zamkniętych szafach i szufladach udostępnia nauczyciel organizujący zajęcia.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44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Dzieci i uczniowie: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odnoszą się z szacunkiem do wychowawców oraz siebie nawzajem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dbają o porządek w trakcie i po skończonej zabawie – odnoszą zabawki, gry, itp. na swoje miejsce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zabawkami, grami, klockami itp. bawią się zgodnie z ich przeznaczeniem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44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Przed zamknięciem świetlicy, należy upewnić się, że wszystkie gry, zabawki </w:t>
        <w:br w:type="textWrapping"/>
        <w:t xml:space="preserve">i sprzęty są na swoim miejscu.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4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644" w:hanging="359.99999999999994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0835B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WPXzsg4QmsWq58YoRxIWCosGGw==">CgMxLjAyCGguZ2pkZ3hzOAByITEtWVZZY1BHQlJhUjc5NVNwTUVhTFF4YjJHRDE4bG10ZQ==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2020-04-07T14:54:00Z</dcterms:created>
  <dc:creator>Rycho Rych</dc:creator>
</cp:coreProperties>
</file>