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41" w:rsidRDefault="001D4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" w:eastAsia="Arial" w:hAnsi="Arial" w:cs="Arial"/>
          <w:i/>
          <w:color w:val="000000"/>
          <w:sz w:val="24"/>
          <w:szCs w:val="24"/>
        </w:rPr>
        <w:t>Załącznik nr….. do Regulaminu Świetlicy</w:t>
      </w:r>
    </w:p>
    <w:p w:rsidR="00082741" w:rsidRDefault="0008274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2741" w:rsidRDefault="001D40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Zasady korzystania z Ogródka Różanego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Ogródek Różany jest terenem służącym zabawie, rekreacji i  wypoczynkowi </w:t>
      </w:r>
      <w:r>
        <w:rPr>
          <w:rFonts w:ascii="Arial" w:eastAsia="Arial" w:hAnsi="Arial" w:cs="Arial"/>
          <w:color w:val="000000"/>
          <w:sz w:val="24"/>
          <w:szCs w:val="24"/>
        </w:rPr>
        <w:br/>
        <w:t>w formie zajęć czytelniczych, piknikowych, gier i innych aktywności ruchowych.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Uczeń jest współodpowiedzialny za prowadzenie zajęć i ma możliwość aktywnego w nich uczestnictwa.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Uczniowie odnoszą się z szacunkiem do wychowawców oraz siebie nawzajem.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Mogą w nim przebywać uczniowie z oddziału przedszkolnego oraz klas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1 –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Dzieci/ uczniowie mogą przebywać na tym terenie wyłącznie pod opieką wychowawców, którzy ponoszą za nich pełną odpowiedzialność.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Nauczyciel wychodzący z uczniami do Ogródka Różanego, wyzna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cza miejsce zbiórki. 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teren Ogródka Różanego wchodzimy i wychodzimy głównym wejściem.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Przejście z ogródka na boisko i odwrotnie, odbywa się tylko przez furtkę, łączącą te miejsca za zgodą 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ychowawcy pod opieką, którego uczeń się znajduje. 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każdorazowym wyjściu/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przyjściu  dzieci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/ uczniowie informują  wychowawcę.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Dzieci/ uczniowie przebywają w Ogródku, w stroju dostosowanym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 do panujących aktualnie warunków atmosferycznych.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bawią się, dbając o wspólne bezpieczeństwo.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nie jeżdżą po terenie Ogródka na rowerach, hulajnogach 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innych   pojazdach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oraz rolkach, wrotkach itp.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Spożywanie posiłków, odbywa się tylko w miejscach ustalonych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przez  wychowawcę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Dzieci/ uczniowie zachowują ład i porządek, po zakończonej zabawie odkładają zabawki i sprzęty w przeznaczone do tego miejsce.</w:t>
      </w:r>
    </w:p>
    <w:p w:rsidR="00082741" w:rsidRDefault="001D40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644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Przed zamknięciem Ogródka, należy upewnić się, czy teren został sprzątnięty.</w:t>
      </w:r>
    </w:p>
    <w:sectPr w:rsidR="00082741" w:rsidSect="0008274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58D"/>
    <w:multiLevelType w:val="multilevel"/>
    <w:tmpl w:val="B656B9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2741"/>
    <w:rsid w:val="00082741"/>
    <w:rsid w:val="001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08274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0827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82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82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827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827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8274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82741"/>
  </w:style>
  <w:style w:type="table" w:customStyle="1" w:styleId="TableNormal">
    <w:name w:val="Table Normal"/>
    <w:rsid w:val="00082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82741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082741"/>
    <w:pPr>
      <w:ind w:left="720"/>
      <w:contextualSpacing/>
    </w:pPr>
  </w:style>
  <w:style w:type="paragraph" w:styleId="Podtytu">
    <w:name w:val="Subtitle"/>
    <w:basedOn w:val="normal"/>
    <w:next w:val="normal"/>
    <w:rsid w:val="00082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01UI5FYvj0MvhLg/zP7koA3cUQ==">CgMxLjA4AHIhMTZJa0oxcEl5YlhmMTRLVm5NdEViVjVSYXJwZkpuWjFx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Ana</cp:lastModifiedBy>
  <cp:revision>2</cp:revision>
  <dcterms:created xsi:type="dcterms:W3CDTF">2020-04-01T14:19:00Z</dcterms:created>
  <dcterms:modified xsi:type="dcterms:W3CDTF">2023-09-17T18:09:00Z</dcterms:modified>
</cp:coreProperties>
</file>